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8" w:rsidRPr="00DA1A8F" w:rsidRDefault="00276A62">
      <w:pPr>
        <w:pStyle w:val="1"/>
        <w:shd w:val="clear" w:color="auto" w:fill="auto"/>
        <w:spacing w:after="569" w:line="180" w:lineRule="exact"/>
        <w:ind w:left="300"/>
        <w:rPr>
          <w:rFonts w:ascii="Arial" w:hAnsi="Arial" w:cs="Arial"/>
        </w:rPr>
      </w:pPr>
      <w:r w:rsidRPr="00DA1A8F">
        <w:rPr>
          <w:rFonts w:ascii="Arial" w:hAnsi="Arial" w:cs="Arial"/>
        </w:rPr>
        <w:t>Договор о проведении технического осмотра</w:t>
      </w:r>
    </w:p>
    <w:p w:rsidR="004062E8" w:rsidRPr="00DA1A8F" w:rsidRDefault="00BF3CD6">
      <w:pPr>
        <w:pStyle w:val="1"/>
        <w:shd w:val="clear" w:color="auto" w:fill="auto"/>
        <w:tabs>
          <w:tab w:val="left" w:pos="8185"/>
        </w:tabs>
        <w:spacing w:after="406" w:line="180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г. Смоленск</w:t>
      </w:r>
      <w:r w:rsidRPr="00DA1A8F">
        <w:rPr>
          <w:rFonts w:ascii="Arial" w:hAnsi="Arial" w:cs="Arial"/>
        </w:rPr>
        <w:tab/>
      </w:r>
    </w:p>
    <w:p w:rsidR="004062E8" w:rsidRPr="00DA1A8F" w:rsidRDefault="00276A62">
      <w:pPr>
        <w:pStyle w:val="1"/>
        <w:shd w:val="clear" w:color="auto" w:fill="auto"/>
        <w:spacing w:after="0" w:line="245" w:lineRule="exact"/>
        <w:ind w:left="140" w:right="440"/>
        <w:jc w:val="left"/>
        <w:rPr>
          <w:rFonts w:ascii="Arial" w:hAnsi="Arial" w:cs="Arial"/>
        </w:rPr>
      </w:pPr>
      <w:r w:rsidRPr="00DA1A8F">
        <w:rPr>
          <w:rFonts w:ascii="Arial" w:hAnsi="Arial" w:cs="Arial"/>
        </w:rPr>
        <w:t xml:space="preserve">Владелец транспортного </w:t>
      </w:r>
      <w:proofErr w:type="gramStart"/>
      <w:r w:rsidR="00BF3CD6" w:rsidRPr="00DA1A8F">
        <w:rPr>
          <w:rFonts w:ascii="Arial" w:hAnsi="Arial" w:cs="Arial"/>
        </w:rPr>
        <w:t>средства</w:t>
      </w:r>
      <w:proofErr w:type="gramEnd"/>
      <w:r w:rsidR="00BF3CD6" w:rsidRPr="00DA1A8F">
        <w:rPr>
          <w:rFonts w:ascii="Arial" w:hAnsi="Arial" w:cs="Arial"/>
        </w:rPr>
        <w:t xml:space="preserve">                                                </w:t>
      </w:r>
      <w:r w:rsidRPr="00DA1A8F">
        <w:rPr>
          <w:rFonts w:ascii="Arial" w:hAnsi="Arial" w:cs="Arial"/>
        </w:rPr>
        <w:t xml:space="preserve"> именуемый в дальнейшем Заказчиком, в лице</w:t>
      </w:r>
    </w:p>
    <w:p w:rsidR="004062E8" w:rsidRPr="00DA1A8F" w:rsidRDefault="00276A62">
      <w:pPr>
        <w:pStyle w:val="1"/>
        <w:shd w:val="clear" w:color="auto" w:fill="auto"/>
        <w:tabs>
          <w:tab w:val="left" w:leader="underscore" w:pos="5895"/>
        </w:tabs>
        <w:spacing w:after="0" w:line="180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действующего на основании</w:t>
      </w:r>
      <w:r w:rsidRPr="00DA1A8F">
        <w:rPr>
          <w:rFonts w:ascii="Arial" w:hAnsi="Arial" w:cs="Arial"/>
        </w:rPr>
        <w:tab/>
        <w:t>с одной стороны, и оператор технического осмотра</w:t>
      </w:r>
    </w:p>
    <w:p w:rsidR="004062E8" w:rsidRPr="00DA1A8F" w:rsidRDefault="00276A62" w:rsidP="00BF3CD6">
      <w:pPr>
        <w:pStyle w:val="1"/>
        <w:shd w:val="clear" w:color="auto" w:fill="auto"/>
        <w:spacing w:after="21" w:line="180" w:lineRule="exact"/>
        <w:ind w:left="140"/>
        <w:jc w:val="both"/>
        <w:rPr>
          <w:rFonts w:ascii="Arial" w:hAnsi="Arial" w:cs="Arial"/>
        </w:rPr>
      </w:pPr>
      <w:proofErr w:type="gramStart"/>
      <w:r w:rsidRPr="00DA1A8F">
        <w:rPr>
          <w:rFonts w:ascii="Arial" w:hAnsi="Arial" w:cs="Arial"/>
        </w:rPr>
        <w:t>05482 ИП Верейкин А.С.</w:t>
      </w:r>
      <w:r w:rsidR="00BF3CD6" w:rsidRPr="00DA1A8F">
        <w:rPr>
          <w:rFonts w:ascii="Arial" w:hAnsi="Arial" w:cs="Arial"/>
        </w:rPr>
        <w:t xml:space="preserve"> </w:t>
      </w:r>
      <w:r w:rsidRPr="00DA1A8F">
        <w:rPr>
          <w:rFonts w:ascii="Arial" w:hAnsi="Arial" w:cs="Arial"/>
        </w:rPr>
        <w:t>именуемы</w:t>
      </w:r>
      <w:r w:rsidR="00BF3CD6" w:rsidRPr="00DA1A8F">
        <w:rPr>
          <w:rFonts w:ascii="Arial" w:hAnsi="Arial" w:cs="Arial"/>
        </w:rPr>
        <w:t xml:space="preserve">й в дальнейшем Исполнителем </w:t>
      </w:r>
      <w:r w:rsidRPr="00DA1A8F">
        <w:rPr>
          <w:rFonts w:ascii="Arial" w:hAnsi="Arial" w:cs="Arial"/>
        </w:rPr>
        <w:t>действующего на основании</w:t>
      </w:r>
      <w:r w:rsidR="00BF3CD6" w:rsidRPr="00DA1A8F">
        <w:rPr>
          <w:rFonts w:ascii="Arial" w:hAnsi="Arial" w:cs="Arial"/>
        </w:rPr>
        <w:t xml:space="preserve"> аттестата 00561 от 28.03.2012г.</w:t>
      </w:r>
      <w:r w:rsidRPr="00DA1A8F">
        <w:rPr>
          <w:rFonts w:ascii="Arial" w:hAnsi="Arial" w:cs="Arial"/>
        </w:rPr>
        <w:t xml:space="preserve"> с другой стороны, совместно именуемые Сторонами, заключили</w:t>
      </w:r>
      <w:r w:rsidR="00BF3CD6" w:rsidRPr="00DA1A8F">
        <w:rPr>
          <w:rFonts w:ascii="Arial" w:hAnsi="Arial" w:cs="Arial"/>
        </w:rPr>
        <w:t xml:space="preserve"> </w:t>
      </w:r>
      <w:r w:rsidRPr="00DA1A8F">
        <w:rPr>
          <w:rFonts w:ascii="Arial" w:hAnsi="Arial" w:cs="Arial"/>
        </w:rPr>
        <w:t>настоящий Договор о нижеследующем:</w:t>
      </w:r>
      <w:proofErr w:type="gramEnd"/>
    </w:p>
    <w:p w:rsidR="004062E8" w:rsidRPr="00DA1A8F" w:rsidRDefault="00276A62">
      <w:pPr>
        <w:pStyle w:val="1"/>
        <w:shd w:val="clear" w:color="auto" w:fill="auto"/>
        <w:spacing w:after="169" w:line="180" w:lineRule="exact"/>
        <w:ind w:left="4000"/>
        <w:jc w:val="left"/>
        <w:rPr>
          <w:rFonts w:ascii="Arial" w:hAnsi="Arial" w:cs="Arial"/>
        </w:rPr>
      </w:pPr>
      <w:r w:rsidRPr="00DA1A8F">
        <w:rPr>
          <w:rFonts w:ascii="Arial" w:hAnsi="Arial" w:cs="Arial"/>
        </w:rPr>
        <w:t>1. Предмет договора</w:t>
      </w:r>
    </w:p>
    <w:p w:rsidR="004062E8" w:rsidRPr="00DA1A8F" w:rsidRDefault="00276A62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30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По настоящему Договору Исполнитель обязуется по заданию Заказчика осуществить проверку техни</w:t>
      </w:r>
      <w:r w:rsidRPr="00DA1A8F">
        <w:rPr>
          <w:rFonts w:ascii="Arial" w:hAnsi="Arial" w:cs="Arial"/>
        </w:rPr>
        <w:softHyphen/>
        <w:t>ческого состояния транспортного средства Заказчика (в том числе^ его частей, предметов его дополни</w:t>
      </w:r>
      <w:r w:rsidRPr="00DA1A8F">
        <w:rPr>
          <w:rFonts w:ascii="Arial" w:hAnsi="Arial" w:cs="Arial"/>
        </w:rPr>
        <w:softHyphen/>
        <w:t>тельного оборудования) на предмет его соответствия обязательным требованиям безопасности транспорт</w:t>
      </w:r>
      <w:r w:rsidRPr="00DA1A8F">
        <w:rPr>
          <w:rFonts w:ascii="Arial" w:hAnsi="Arial" w:cs="Arial"/>
        </w:rPr>
        <w:softHyphen/>
        <w:t>ных средств (далее - Технический осмотр), а Заказчик обязуется оплатить данные услуги.</w:t>
      </w:r>
    </w:p>
    <w:p w:rsidR="004062E8" w:rsidRPr="00DA1A8F" w:rsidRDefault="00276A62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30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Исполнитель обязуется провести проверку следующего транспортного средства Заказчика:</w:t>
      </w:r>
    </w:p>
    <w:p w:rsidR="004062E8" w:rsidRPr="00DA1A8F" w:rsidRDefault="004062E8">
      <w:pPr>
        <w:pStyle w:val="1"/>
        <w:shd w:val="clear" w:color="auto" w:fill="auto"/>
        <w:spacing w:after="44" w:line="180" w:lineRule="exact"/>
        <w:ind w:left="140"/>
        <w:jc w:val="both"/>
        <w:rPr>
          <w:rFonts w:ascii="Arial" w:hAnsi="Arial" w:cs="Arial"/>
        </w:rPr>
      </w:pPr>
    </w:p>
    <w:p w:rsidR="004062E8" w:rsidRPr="00DA1A8F" w:rsidRDefault="00276A62">
      <w:pPr>
        <w:pStyle w:val="1"/>
        <w:shd w:val="clear" w:color="auto" w:fill="auto"/>
        <w:spacing w:after="0" w:line="230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далее - Транспортное средство).</w:t>
      </w:r>
    </w:p>
    <w:p w:rsidR="004062E8" w:rsidRPr="00DA1A8F" w:rsidRDefault="00276A62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30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Технический осмотр проводится по</w:t>
      </w:r>
      <w:r w:rsidR="00BF3CD6" w:rsidRPr="00DA1A8F">
        <w:rPr>
          <w:rFonts w:ascii="Arial" w:hAnsi="Arial" w:cs="Arial"/>
        </w:rPr>
        <w:t xml:space="preserve"> адресу: г. Смоленск,  ул. Лавочкина-100</w:t>
      </w:r>
    </w:p>
    <w:p w:rsidR="004062E8" w:rsidRPr="00DA1A8F" w:rsidRDefault="00276A62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after="160" w:line="230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 xml:space="preserve">Срок (дата) проведения </w:t>
      </w:r>
      <w:r w:rsidR="00BF3CD6" w:rsidRPr="00DA1A8F">
        <w:rPr>
          <w:rFonts w:ascii="Arial" w:hAnsi="Arial" w:cs="Arial"/>
        </w:rPr>
        <w:t xml:space="preserve">Технического осмотра: </w:t>
      </w:r>
    </w:p>
    <w:p w:rsidR="004062E8" w:rsidRPr="00DA1A8F" w:rsidRDefault="00276A62">
      <w:pPr>
        <w:pStyle w:val="1"/>
        <w:shd w:val="clear" w:color="auto" w:fill="auto"/>
        <w:spacing w:after="168" w:line="180" w:lineRule="exact"/>
        <w:ind w:left="3480"/>
        <w:jc w:val="left"/>
        <w:rPr>
          <w:rFonts w:ascii="Arial" w:hAnsi="Arial" w:cs="Arial"/>
        </w:rPr>
      </w:pPr>
      <w:r w:rsidRPr="00DA1A8F">
        <w:rPr>
          <w:rFonts w:ascii="Arial" w:hAnsi="Arial" w:cs="Arial"/>
        </w:rPr>
        <w:t>2. Права и обязанности сторон</w:t>
      </w:r>
    </w:p>
    <w:p w:rsidR="004062E8" w:rsidRPr="00DA1A8F" w:rsidRDefault="00276A62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226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Заказчик обязан:</w:t>
      </w:r>
    </w:p>
    <w:p w:rsidR="004062E8" w:rsidRPr="00DA1A8F" w:rsidRDefault="00276A62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proofErr w:type="gramStart"/>
      <w:r w:rsidRPr="00DA1A8F">
        <w:rPr>
          <w:rFonts w:ascii="Arial" w:hAnsi="Arial" w:cs="Arial"/>
        </w:rPr>
        <w:t>Представить Исполнителю Транспортное средство</w:t>
      </w:r>
      <w:proofErr w:type="gramEnd"/>
      <w:r w:rsidRPr="00DA1A8F">
        <w:rPr>
          <w:rFonts w:ascii="Arial" w:hAnsi="Arial" w:cs="Arial"/>
        </w:rPr>
        <w:t>, документ, удостоверяющий личность, и дове</w:t>
      </w:r>
      <w:r w:rsidRPr="00DA1A8F">
        <w:rPr>
          <w:rFonts w:ascii="Arial" w:hAnsi="Arial" w:cs="Arial"/>
        </w:rPr>
        <w:softHyphen/>
        <w:t>ренность (для представителя владельца транспортного средства), а также свидетельство о регистрации Транс</w:t>
      </w:r>
      <w:r w:rsidRPr="00DA1A8F">
        <w:rPr>
          <w:rFonts w:ascii="Arial" w:hAnsi="Arial" w:cs="Arial"/>
        </w:rPr>
        <w:softHyphen/>
        <w:t>портного средства или паспорт Транспортного средства, указанного в пункте 1.2 настоящего Договора.</w:t>
      </w:r>
    </w:p>
    <w:p w:rsidR="004062E8" w:rsidRPr="00DA1A8F" w:rsidRDefault="00276A62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Принять оказанные Исполнителем услуги по акту оказанных услуг по Техническому осмотру. При нали</w:t>
      </w:r>
      <w:r w:rsidRPr="00DA1A8F">
        <w:rPr>
          <w:rFonts w:ascii="Arial" w:hAnsi="Arial" w:cs="Arial"/>
        </w:rPr>
        <w:softHyphen/>
        <w:t>чии претензий к оказанным Исполнителем услугам Заказчик указывает об этом в акте оказанных услуг по Тех</w:t>
      </w:r>
      <w:r w:rsidRPr="00DA1A8F">
        <w:rPr>
          <w:rFonts w:ascii="Arial" w:hAnsi="Arial" w:cs="Arial"/>
        </w:rPr>
        <w:softHyphen/>
        <w:t>ническому осмотру. Акт оказанных услуг по Техническому осмотру подписывается Сторонами.</w:t>
      </w:r>
    </w:p>
    <w:p w:rsidR="004062E8" w:rsidRPr="00DA1A8F" w:rsidRDefault="00276A62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4062E8" w:rsidRPr="00DA1A8F" w:rsidRDefault="00276A62">
      <w:pPr>
        <w:pStyle w:val="1"/>
        <w:shd w:val="clear" w:color="auto" w:fill="auto"/>
        <w:spacing w:after="0" w:line="226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2.2. Заказчик вправе:</w:t>
      </w:r>
    </w:p>
    <w:p w:rsidR="004062E8" w:rsidRPr="00DA1A8F" w:rsidRDefault="00276A62">
      <w:pPr>
        <w:pStyle w:val="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В случае</w:t>
      </w:r>
      <w:proofErr w:type="gramStart"/>
      <w:r w:rsidRPr="00DA1A8F">
        <w:rPr>
          <w:rFonts w:ascii="Arial" w:hAnsi="Arial" w:cs="Arial"/>
        </w:rPr>
        <w:t>,</w:t>
      </w:r>
      <w:proofErr w:type="gramEnd"/>
      <w:r w:rsidRPr="00DA1A8F">
        <w:rPr>
          <w:rFonts w:ascii="Arial" w:hAnsi="Arial" w:cs="Arial"/>
        </w:rPr>
        <w:t xml:space="preserve"> если услуги по Техническому осмотру по настоящему Договору оказаны Исполнителем с недостатками, Заказчик вправе по своему выбору потребовать от Исполнителя:</w:t>
      </w:r>
    </w:p>
    <w:p w:rsidR="004062E8" w:rsidRPr="00DA1A8F" w:rsidRDefault="00276A62">
      <w:pPr>
        <w:pStyle w:val="1"/>
        <w:numPr>
          <w:ilvl w:val="0"/>
          <w:numId w:val="5"/>
        </w:numPr>
        <w:shd w:val="clear" w:color="auto" w:fill="auto"/>
        <w:tabs>
          <w:tab w:val="left" w:pos="855"/>
        </w:tabs>
        <w:spacing w:after="0" w:line="226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безвозмездного устранения недостатков в разумный срок;</w:t>
      </w:r>
    </w:p>
    <w:p w:rsidR="004062E8" w:rsidRPr="00DA1A8F" w:rsidRDefault="00276A62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соразмерного уменьшения установленной настоящим Договором стоимости услуг по Техническому осмотру.</w:t>
      </w:r>
    </w:p>
    <w:p w:rsidR="004062E8" w:rsidRPr="00DA1A8F" w:rsidRDefault="00276A62">
      <w:pPr>
        <w:pStyle w:val="1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В случае</w:t>
      </w:r>
      <w:proofErr w:type="gramStart"/>
      <w:r w:rsidRPr="00DA1A8F">
        <w:rPr>
          <w:rFonts w:ascii="Arial" w:hAnsi="Arial" w:cs="Arial"/>
        </w:rPr>
        <w:t>,</w:t>
      </w:r>
      <w:proofErr w:type="gramEnd"/>
      <w:r w:rsidRPr="00DA1A8F">
        <w:rPr>
          <w:rFonts w:ascii="Arial" w:hAnsi="Arial" w:cs="Arial"/>
        </w:rPr>
        <w:t xml:space="preserve"> если недостатки не будут устранены Исполнителем в установленный Заказчиком разум</w:t>
      </w:r>
      <w:r w:rsidRPr="00DA1A8F">
        <w:rPr>
          <w:rFonts w:ascii="Arial" w:hAnsi="Arial" w:cs="Arial"/>
        </w:rPr>
        <w:softHyphen/>
        <w:t>ный срок, заказчик вправе отказаться от исполнения настоящего Договора и потребовать от Исполнителя возмещения убытков.</w:t>
      </w:r>
    </w:p>
    <w:p w:rsidR="004062E8" w:rsidRPr="00DA1A8F" w:rsidRDefault="00276A62">
      <w:pPr>
        <w:pStyle w:val="1"/>
        <w:numPr>
          <w:ilvl w:val="0"/>
          <w:numId w:val="4"/>
        </w:numPr>
        <w:shd w:val="clear" w:color="auto" w:fill="auto"/>
        <w:tabs>
          <w:tab w:val="left" w:pos="985"/>
          <w:tab w:val="left" w:leader="underscore" w:pos="1926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 xml:space="preserve">Заказчик вправе отказаться от исполнения настоящего Договора, предупредив об этом исполнителя за </w:t>
      </w:r>
      <w:r w:rsidRPr="00DA1A8F">
        <w:rPr>
          <w:rFonts w:ascii="Arial" w:hAnsi="Arial" w:cs="Arial"/>
        </w:rPr>
        <w:tab/>
        <w:t>и оплатив фактически оказанные Исполнителем услуги по Техническому осмотру.</w:t>
      </w:r>
    </w:p>
    <w:p w:rsidR="004062E8" w:rsidRPr="00DA1A8F" w:rsidRDefault="00276A62">
      <w:pPr>
        <w:pStyle w:val="1"/>
        <w:numPr>
          <w:ilvl w:val="0"/>
          <w:numId w:val="6"/>
        </w:numPr>
        <w:shd w:val="clear" w:color="auto" w:fill="auto"/>
        <w:tabs>
          <w:tab w:val="left" w:pos="529"/>
        </w:tabs>
        <w:spacing w:after="0" w:line="226" w:lineRule="exact"/>
        <w:ind w:left="1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Исполнитель обязан:</w:t>
      </w:r>
    </w:p>
    <w:p w:rsidR="004062E8" w:rsidRPr="00DA1A8F" w:rsidRDefault="00276A62">
      <w:pPr>
        <w:pStyle w:val="1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226" w:lineRule="exact"/>
        <w:ind w:left="140" w:right="440"/>
        <w:jc w:val="left"/>
        <w:rPr>
          <w:rFonts w:ascii="Arial" w:hAnsi="Arial" w:cs="Arial"/>
        </w:rPr>
      </w:pPr>
      <w:r w:rsidRPr="00DA1A8F">
        <w:rPr>
          <w:rFonts w:ascii="Arial" w:hAnsi="Arial" w:cs="Arial"/>
        </w:rPr>
        <w:t>Принять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:rsidR="004062E8" w:rsidRPr="00DA1A8F" w:rsidRDefault="00276A62">
      <w:pPr>
        <w:pStyle w:val="1"/>
        <w:numPr>
          <w:ilvl w:val="0"/>
          <w:numId w:val="7"/>
        </w:numPr>
        <w:shd w:val="clear" w:color="auto" w:fill="auto"/>
        <w:tabs>
          <w:tab w:val="left" w:pos="999"/>
        </w:tabs>
        <w:spacing w:after="0" w:line="226" w:lineRule="exact"/>
        <w:ind w:left="140" w:right="440"/>
        <w:jc w:val="left"/>
        <w:rPr>
          <w:rFonts w:ascii="Arial" w:hAnsi="Arial" w:cs="Arial"/>
        </w:rPr>
      </w:pPr>
      <w:r w:rsidRPr="00DA1A8F">
        <w:rPr>
          <w:rFonts w:ascii="Arial" w:hAnsi="Arial" w:cs="Arial"/>
        </w:rPr>
        <w:t>Провести Технический осмотр Транспортного средства в срок, указанный в пункте 1.4 настоящего Договора.</w:t>
      </w:r>
    </w:p>
    <w:p w:rsidR="004062E8" w:rsidRPr="00DA1A8F" w:rsidRDefault="00276A62">
      <w:pPr>
        <w:pStyle w:val="1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Обеспечить соблюдение правил проверки Транспортного средства в соответствии с Правилами прове</w:t>
      </w:r>
      <w:r w:rsidRPr="00DA1A8F">
        <w:rPr>
          <w:rFonts w:ascii="Arial" w:hAnsi="Arial" w:cs="Arial"/>
        </w:rPr>
        <w:softHyphen/>
        <w:t>дения технического осмотра (далее - Правила), утвержденными Правительством Российской Федерации.</w:t>
      </w:r>
    </w:p>
    <w:p w:rsidR="004062E8" w:rsidRPr="00DA1A8F" w:rsidRDefault="00276A62">
      <w:pPr>
        <w:pStyle w:val="1"/>
        <w:numPr>
          <w:ilvl w:val="0"/>
          <w:numId w:val="7"/>
        </w:numPr>
        <w:shd w:val="clear" w:color="auto" w:fill="auto"/>
        <w:tabs>
          <w:tab w:val="left" w:pos="1004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4062E8" w:rsidRPr="00DA1A8F" w:rsidRDefault="00276A62">
      <w:pPr>
        <w:pStyle w:val="1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>Обеспечить сохранность Транспортного средства, представленного для проведения Технического ос</w:t>
      </w:r>
      <w:r w:rsidRPr="00DA1A8F">
        <w:rPr>
          <w:rFonts w:ascii="Arial" w:hAnsi="Arial" w:cs="Arial"/>
        </w:rPr>
        <w:softHyphen/>
        <w:t>мотра.</w:t>
      </w:r>
    </w:p>
    <w:p w:rsidR="004062E8" w:rsidRPr="00DA1A8F" w:rsidRDefault="00276A62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after="0" w:line="226" w:lineRule="exact"/>
        <w:ind w:left="140" w:right="440"/>
        <w:jc w:val="both"/>
        <w:rPr>
          <w:rFonts w:ascii="Arial" w:hAnsi="Arial" w:cs="Arial"/>
        </w:rPr>
      </w:pPr>
      <w:r w:rsidRPr="00DA1A8F">
        <w:rPr>
          <w:rFonts w:ascii="Arial" w:hAnsi="Arial" w:cs="Arial"/>
        </w:rPr>
        <w:t xml:space="preserve">По окончании проведения Технического осмотра </w:t>
      </w:r>
      <w:proofErr w:type="gramStart"/>
      <w:r w:rsidRPr="00DA1A8F">
        <w:rPr>
          <w:rFonts w:ascii="Arial" w:hAnsi="Arial" w:cs="Arial"/>
        </w:rPr>
        <w:t>представить Заказчику Транспортное средство</w:t>
      </w:r>
      <w:proofErr w:type="gramEnd"/>
      <w:r w:rsidRPr="00DA1A8F">
        <w:rPr>
          <w:rFonts w:ascii="Arial" w:hAnsi="Arial" w:cs="Arial"/>
        </w:rPr>
        <w:t xml:space="preserve"> и следующие документы:</w:t>
      </w:r>
    </w:p>
    <w:p w:rsidR="00DA1A8F" w:rsidRPr="00DA1A8F" w:rsidRDefault="00DA1A8F" w:rsidP="00DA1A8F">
      <w:pPr>
        <w:numPr>
          <w:ilvl w:val="0"/>
          <w:numId w:val="8"/>
        </w:numPr>
        <w:tabs>
          <w:tab w:val="left" w:pos="464"/>
        </w:tabs>
        <w:spacing w:line="190" w:lineRule="exact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акт оказанных услуг;</w:t>
      </w:r>
    </w:p>
    <w:p w:rsidR="00DA1A8F" w:rsidRPr="00DA1A8F" w:rsidRDefault="00DA1A8F" w:rsidP="00DA1A8F">
      <w:pPr>
        <w:numPr>
          <w:ilvl w:val="0"/>
          <w:numId w:val="8"/>
        </w:numPr>
        <w:tabs>
          <w:tab w:val="left" w:pos="548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талон Технического осмотра и (или) международный сертификат Технического осмотра (при соответст</w:t>
      </w:r>
      <w:r w:rsidRPr="00DA1A8F">
        <w:rPr>
          <w:rFonts w:ascii="Arial" w:eastAsia="Arial" w:hAnsi="Arial" w:cs="Arial"/>
          <w:sz w:val="18"/>
          <w:szCs w:val="18"/>
        </w:rPr>
        <w:softHyphen/>
        <w:t>вии Транспортного средства обязательным требованиям безопасности транспортных средств);</w:t>
      </w:r>
    </w:p>
    <w:p w:rsidR="00DA1A8F" w:rsidRPr="00DA1A8F" w:rsidRDefault="00DA1A8F" w:rsidP="00DA1A8F">
      <w:pPr>
        <w:spacing w:line="226" w:lineRule="exact"/>
        <w:ind w:left="20" w:right="400" w:firstLine="5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-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DA1A8F" w:rsidRPr="00DA1A8F" w:rsidRDefault="00DA1A8F" w:rsidP="00DA1A8F">
      <w:pPr>
        <w:numPr>
          <w:ilvl w:val="0"/>
          <w:numId w:val="9"/>
        </w:numPr>
        <w:tabs>
          <w:tab w:val="left" w:pos="946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Отказать Заказчику в выдаче талона Технического осмотра или международного сертификата Тех</w:t>
      </w:r>
      <w:r w:rsidRPr="00DA1A8F">
        <w:rPr>
          <w:rFonts w:ascii="Arial" w:eastAsia="Arial" w:hAnsi="Arial" w:cs="Arial"/>
          <w:sz w:val="18"/>
          <w:szCs w:val="18"/>
        </w:rPr>
        <w:softHyphen/>
        <w:t>нического осмотра при несоответствии Транспортного средства хотя бы одному из обязательных требо</w:t>
      </w:r>
      <w:r w:rsidRPr="00DA1A8F">
        <w:rPr>
          <w:rFonts w:ascii="Arial" w:eastAsia="Arial" w:hAnsi="Arial" w:cs="Arial"/>
          <w:sz w:val="18"/>
          <w:szCs w:val="18"/>
        </w:rPr>
        <w:softHyphen/>
        <w:t>ваний безопасности транспортных средств.</w:t>
      </w:r>
    </w:p>
    <w:p w:rsidR="00DA1A8F" w:rsidRPr="00DA1A8F" w:rsidRDefault="00DA1A8F" w:rsidP="00DA1A8F">
      <w:pPr>
        <w:numPr>
          <w:ilvl w:val="0"/>
          <w:numId w:val="9"/>
        </w:numPr>
        <w:tabs>
          <w:tab w:val="left" w:pos="975"/>
        </w:tabs>
        <w:spacing w:line="226" w:lineRule="exact"/>
        <w:ind w:right="400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В случае выявления Исполнителем в ходе Технического осмотра несоответствия технического сос</w:t>
      </w:r>
      <w:r w:rsidRPr="00DA1A8F">
        <w:rPr>
          <w:rFonts w:ascii="Arial" w:eastAsia="Arial" w:hAnsi="Arial" w:cs="Arial"/>
          <w:sz w:val="18"/>
          <w:szCs w:val="18"/>
        </w:rPr>
        <w:softHyphen/>
        <w:t>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</w:t>
      </w:r>
      <w:r w:rsidRPr="00DA1A8F">
        <w:rPr>
          <w:rFonts w:ascii="Arial" w:eastAsia="Arial" w:hAnsi="Arial" w:cs="Arial"/>
          <w:sz w:val="18"/>
          <w:szCs w:val="18"/>
        </w:rPr>
        <w:softHyphen/>
        <w:t>мотр Транспортного средства. При проведении повторного Технического осмотра Транспортного средства про</w:t>
      </w:r>
      <w:r w:rsidRPr="00DA1A8F">
        <w:rPr>
          <w:rFonts w:ascii="Arial" w:eastAsia="Arial" w:hAnsi="Arial" w:cs="Arial"/>
          <w:sz w:val="18"/>
          <w:szCs w:val="18"/>
        </w:rPr>
        <w:softHyphen/>
        <w:t xml:space="preserve">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</w:t>
      </w:r>
      <w:r w:rsidRPr="00DA1A8F">
        <w:rPr>
          <w:rFonts w:ascii="Arial" w:eastAsia="Arial" w:hAnsi="Arial" w:cs="Arial"/>
          <w:sz w:val="18"/>
          <w:szCs w:val="18"/>
        </w:rPr>
        <w:lastRenderedPageBreak/>
        <w:t>обязательным требованиям безопасности транспортных средств.</w:t>
      </w:r>
    </w:p>
    <w:p w:rsidR="00DA1A8F" w:rsidRPr="00DA1A8F" w:rsidRDefault="00DA1A8F" w:rsidP="00DA1A8F">
      <w:pPr>
        <w:numPr>
          <w:ilvl w:val="0"/>
          <w:numId w:val="10"/>
        </w:numPr>
        <w:tabs>
          <w:tab w:val="left" w:pos="733"/>
        </w:tabs>
        <w:spacing w:line="226" w:lineRule="exact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Исполнитель вправе:</w:t>
      </w:r>
    </w:p>
    <w:p w:rsidR="00DA1A8F" w:rsidRPr="00DA1A8F" w:rsidRDefault="00DA1A8F" w:rsidP="00DA1A8F">
      <w:pPr>
        <w:numPr>
          <w:ilvl w:val="0"/>
          <w:numId w:val="11"/>
        </w:numPr>
        <w:tabs>
          <w:tab w:val="left" w:pos="994"/>
        </w:tabs>
        <w:spacing w:after="449"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DA1A8F" w:rsidRPr="00DA1A8F" w:rsidRDefault="00DA1A8F" w:rsidP="00DA1A8F">
      <w:pPr>
        <w:spacing w:after="176" w:line="190" w:lineRule="exact"/>
        <w:ind w:left="20"/>
        <w:jc w:val="center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3. Стоимость услуг по техническому осмотру и порядок их оплаты</w:t>
      </w:r>
    </w:p>
    <w:p w:rsidR="00DA1A8F" w:rsidRPr="00DA1A8F" w:rsidRDefault="00DA1A8F" w:rsidP="00DA1A8F">
      <w:pPr>
        <w:numPr>
          <w:ilvl w:val="0"/>
          <w:numId w:val="12"/>
        </w:numPr>
        <w:tabs>
          <w:tab w:val="left" w:pos="738"/>
        </w:tabs>
        <w:spacing w:line="226" w:lineRule="exact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Проведение Технического осмотра осуществляется на платной основе.</w:t>
      </w:r>
    </w:p>
    <w:p w:rsidR="00DA1A8F" w:rsidRPr="00DA1A8F" w:rsidRDefault="00DA1A8F" w:rsidP="00DA1A8F">
      <w:pPr>
        <w:numPr>
          <w:ilvl w:val="0"/>
          <w:numId w:val="12"/>
        </w:numPr>
        <w:tabs>
          <w:tab w:val="left" w:pos="759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 xml:space="preserve">Стоимость услуг по Техническому осмотру составляет  руб.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proofErr w:type="gramStart"/>
      <w:r w:rsidRPr="00DA1A8F">
        <w:rPr>
          <w:rFonts w:ascii="Arial" w:eastAsia="Arial" w:hAnsi="Arial" w:cs="Arial"/>
          <w:sz w:val="18"/>
          <w:szCs w:val="18"/>
        </w:rPr>
        <w:t>с</w:t>
      </w:r>
      <w:proofErr w:type="gramEnd"/>
    </w:p>
    <w:p w:rsidR="00DA1A8F" w:rsidRPr="00DA1A8F" w:rsidRDefault="00DA1A8F" w:rsidP="00DA1A8F">
      <w:pPr>
        <w:numPr>
          <w:ilvl w:val="0"/>
          <w:numId w:val="12"/>
        </w:numPr>
        <w:tabs>
          <w:tab w:val="left" w:pos="817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Стоимость услуг по повторному проведению Технического осмотра определяется объемом оказанных услуг, но не может превышать стоимости услуг, установленной в пункте 3.2 настоящего Договора. Стоимость услуг по повторному проведению Технического осмотра определяется дополнительным соглашением к нас</w:t>
      </w:r>
      <w:r w:rsidRPr="00DA1A8F">
        <w:rPr>
          <w:rFonts w:ascii="Arial" w:eastAsia="Arial" w:hAnsi="Arial" w:cs="Arial"/>
          <w:sz w:val="18"/>
          <w:szCs w:val="18"/>
        </w:rPr>
        <w:softHyphen/>
        <w:t>тоящему Договору, указанному в пункте 2.3.8 настоящего Договора.</w:t>
      </w:r>
    </w:p>
    <w:p w:rsidR="00DA1A8F" w:rsidRPr="00DA1A8F" w:rsidRDefault="00DA1A8F" w:rsidP="00DA1A8F">
      <w:pPr>
        <w:numPr>
          <w:ilvl w:val="0"/>
          <w:numId w:val="12"/>
        </w:numPr>
        <w:tabs>
          <w:tab w:val="left" w:pos="807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</w:t>
      </w:r>
      <w:r w:rsidRPr="00DA1A8F">
        <w:rPr>
          <w:rFonts w:ascii="Arial" w:eastAsia="Arial" w:hAnsi="Arial" w:cs="Arial"/>
          <w:sz w:val="18"/>
          <w:szCs w:val="18"/>
        </w:rPr>
        <w:softHyphen/>
        <w:t>ными деньгами путем внесения денежных сре</w:t>
      </w:r>
      <w:proofErr w:type="gramStart"/>
      <w:r w:rsidRPr="00DA1A8F">
        <w:rPr>
          <w:rFonts w:ascii="Arial" w:eastAsia="Arial" w:hAnsi="Arial" w:cs="Arial"/>
          <w:sz w:val="18"/>
          <w:szCs w:val="18"/>
        </w:rPr>
        <w:t>дств в к</w:t>
      </w:r>
      <w:proofErr w:type="gramEnd"/>
      <w:r w:rsidRPr="00DA1A8F">
        <w:rPr>
          <w:rFonts w:ascii="Arial" w:eastAsia="Arial" w:hAnsi="Arial" w:cs="Arial"/>
          <w:sz w:val="18"/>
          <w:szCs w:val="18"/>
        </w:rPr>
        <w:t>ассу Исполнителя.</w:t>
      </w:r>
    </w:p>
    <w:p w:rsidR="00DA1A8F" w:rsidRPr="00DA1A8F" w:rsidRDefault="00DA1A8F" w:rsidP="00DA1A8F">
      <w:pPr>
        <w:spacing w:line="110" w:lineRule="exact"/>
        <w:ind w:left="880"/>
        <w:rPr>
          <w:rFonts w:ascii="Arial" w:eastAsia="MS Gothic" w:hAnsi="Arial" w:cs="Arial"/>
          <w:sz w:val="18"/>
          <w:szCs w:val="18"/>
        </w:rPr>
      </w:pPr>
      <w:r w:rsidRPr="00DA1A8F">
        <w:rPr>
          <w:rFonts w:ascii="Arial" w:eastAsia="MS Gothic" w:hAnsi="Arial" w:cs="Arial"/>
          <w:sz w:val="18"/>
          <w:szCs w:val="18"/>
        </w:rPr>
        <w:t>1</w:t>
      </w:r>
    </w:p>
    <w:p w:rsidR="00DA1A8F" w:rsidRPr="00DA1A8F" w:rsidRDefault="00DA1A8F" w:rsidP="00DA1A8F">
      <w:pPr>
        <w:spacing w:after="176" w:line="190" w:lineRule="exact"/>
        <w:ind w:left="4640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4. Ответственность сторон</w:t>
      </w:r>
    </w:p>
    <w:p w:rsidR="00DA1A8F" w:rsidRPr="00DA1A8F" w:rsidRDefault="00DA1A8F" w:rsidP="00DA1A8F">
      <w:pPr>
        <w:numPr>
          <w:ilvl w:val="1"/>
          <w:numId w:val="12"/>
        </w:numPr>
        <w:tabs>
          <w:tab w:val="left" w:pos="778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A1A8F" w:rsidRPr="00DA1A8F" w:rsidRDefault="00DA1A8F" w:rsidP="00DA1A8F">
      <w:pPr>
        <w:numPr>
          <w:ilvl w:val="1"/>
          <w:numId w:val="12"/>
        </w:numPr>
        <w:tabs>
          <w:tab w:val="left" w:pos="826"/>
          <w:tab w:val="left" w:leader="underscore" w:pos="2718"/>
        </w:tabs>
        <w:spacing w:line="226" w:lineRule="exact"/>
        <w:ind w:right="400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В случае нарушения Исполнителем срока проведения Технического осмотра Транспортного средства, установленного пунктом 1.4 настоящего Договора, Заказчик вправе потребовать от Исполнителя уплаты неустойки в размере</w:t>
      </w:r>
      <w:r w:rsidRPr="00DA1A8F">
        <w:rPr>
          <w:rFonts w:ascii="Arial" w:eastAsia="Arial" w:hAnsi="Arial" w:cs="Arial"/>
          <w:sz w:val="18"/>
          <w:szCs w:val="18"/>
        </w:rPr>
        <w:tab/>
        <w:t>% за каждый день просрочки.</w:t>
      </w:r>
    </w:p>
    <w:p w:rsidR="00DA1A8F" w:rsidRPr="00DA1A8F" w:rsidRDefault="00DA1A8F" w:rsidP="00DA1A8F">
      <w:pPr>
        <w:numPr>
          <w:ilvl w:val="1"/>
          <w:numId w:val="12"/>
        </w:numPr>
        <w:tabs>
          <w:tab w:val="left" w:pos="826"/>
          <w:tab w:val="left" w:leader="underscore" w:pos="7138"/>
        </w:tabs>
        <w:spacing w:line="226" w:lineRule="exact"/>
        <w:ind w:right="400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В случае нарушения сроков оплаты, предусмотренных пунктом 3.2 настоящего Договора, Исполни</w:t>
      </w:r>
      <w:r w:rsidRPr="00DA1A8F">
        <w:rPr>
          <w:rFonts w:ascii="Arial" w:eastAsia="Arial" w:hAnsi="Arial" w:cs="Arial"/>
          <w:sz w:val="18"/>
          <w:szCs w:val="18"/>
        </w:rPr>
        <w:softHyphen/>
        <w:t xml:space="preserve">тель вправе потребовать от Заказчика уплаты неустойки в размере </w:t>
      </w:r>
      <w:r w:rsidRPr="00DA1A8F">
        <w:rPr>
          <w:rFonts w:ascii="Arial" w:eastAsia="Arial" w:hAnsi="Arial" w:cs="Arial"/>
          <w:sz w:val="18"/>
          <w:szCs w:val="18"/>
        </w:rPr>
        <w:tab/>
        <w:t>% за каждый день просрочки либо</w:t>
      </w:r>
    </w:p>
    <w:p w:rsidR="00DA1A8F" w:rsidRPr="00DA1A8F" w:rsidRDefault="00DA1A8F" w:rsidP="00DA1A8F">
      <w:pPr>
        <w:spacing w:line="226" w:lineRule="exact"/>
        <w:ind w:left="20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расторгнуть договор в одностороннем порядке и потребовать возмещения убытков.</w:t>
      </w:r>
    </w:p>
    <w:p w:rsidR="00DA1A8F" w:rsidRPr="00DA1A8F" w:rsidRDefault="00DA1A8F" w:rsidP="00DA1A8F">
      <w:pPr>
        <w:numPr>
          <w:ilvl w:val="1"/>
          <w:numId w:val="12"/>
        </w:numPr>
        <w:tabs>
          <w:tab w:val="left" w:pos="855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 Исполнитель обязан возместить Заказчику воз</w:t>
      </w:r>
      <w:r w:rsidRPr="00DA1A8F">
        <w:rPr>
          <w:rFonts w:ascii="Arial" w:eastAsia="Arial" w:hAnsi="Arial" w:cs="Arial"/>
          <w:sz w:val="18"/>
          <w:szCs w:val="18"/>
        </w:rPr>
        <w:softHyphen/>
        <w:t>никшие в связи с такой утратой, утерей, порчей, повреждением убытки в полном объеме.</w:t>
      </w:r>
    </w:p>
    <w:p w:rsidR="00DA1A8F" w:rsidRPr="00DA1A8F" w:rsidRDefault="00DA1A8F" w:rsidP="00DA1A8F">
      <w:pPr>
        <w:numPr>
          <w:ilvl w:val="1"/>
          <w:numId w:val="12"/>
        </w:numPr>
        <w:tabs>
          <w:tab w:val="left" w:pos="783"/>
        </w:tabs>
        <w:spacing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Если в ходе проведения Технического осмотра Исполнителем не выявлены технические неисправ</w:t>
      </w:r>
      <w:r w:rsidRPr="00DA1A8F">
        <w:rPr>
          <w:rFonts w:ascii="Arial" w:eastAsia="Arial" w:hAnsi="Arial" w:cs="Arial"/>
          <w:sz w:val="18"/>
          <w:szCs w:val="18"/>
        </w:rPr>
        <w:softHyphen/>
        <w:t>ности Транспортного средства либо такие неисправности выявлены, но сведения о них не были внесены в диаг</w:t>
      </w:r>
      <w:r w:rsidRPr="00DA1A8F">
        <w:rPr>
          <w:rFonts w:ascii="Arial" w:eastAsia="Arial" w:hAnsi="Arial" w:cs="Arial"/>
          <w:sz w:val="18"/>
          <w:szCs w:val="18"/>
        </w:rPr>
        <w:softHyphen/>
        <w:t>ностическую карту,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DA1A8F" w:rsidRPr="00DA1A8F" w:rsidRDefault="00DA1A8F" w:rsidP="00DA1A8F">
      <w:pPr>
        <w:numPr>
          <w:ilvl w:val="1"/>
          <w:numId w:val="12"/>
        </w:numPr>
        <w:tabs>
          <w:tab w:val="left" w:pos="788"/>
        </w:tabs>
        <w:spacing w:after="269" w:line="226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Стороны освобождаются от ответственности в случае, если доказано, что надлежащее исполнение обя</w:t>
      </w:r>
      <w:r w:rsidRPr="00DA1A8F">
        <w:rPr>
          <w:rFonts w:ascii="Arial" w:eastAsia="Arial" w:hAnsi="Arial" w:cs="Arial"/>
          <w:sz w:val="18"/>
          <w:szCs w:val="18"/>
        </w:rPr>
        <w:softHyphen/>
        <w:t>зательства оказалось невозможным вследствие непреодолимой силы, то есть чрезвычайных и непредотврати</w:t>
      </w:r>
      <w:r w:rsidRPr="00DA1A8F">
        <w:rPr>
          <w:rFonts w:ascii="Arial" w:eastAsia="Arial" w:hAnsi="Arial" w:cs="Arial"/>
          <w:sz w:val="18"/>
          <w:szCs w:val="18"/>
        </w:rPr>
        <w:softHyphen/>
        <w:t xml:space="preserve">мых при данных условиях обстоятельств, за которые Стороны не </w:t>
      </w:r>
      <w:proofErr w:type="gramStart"/>
      <w:r w:rsidRPr="00DA1A8F">
        <w:rPr>
          <w:rFonts w:ascii="Arial" w:eastAsia="Arial" w:hAnsi="Arial" w:cs="Arial"/>
          <w:sz w:val="18"/>
          <w:szCs w:val="18"/>
        </w:rPr>
        <w:t>отвечают и предотвратить неблагоприятное воздействие которых они не имеют</w:t>
      </w:r>
      <w:proofErr w:type="gramEnd"/>
      <w:r w:rsidRPr="00DA1A8F">
        <w:rPr>
          <w:rFonts w:ascii="Arial" w:eastAsia="Arial" w:hAnsi="Arial" w:cs="Arial"/>
          <w:sz w:val="18"/>
          <w:szCs w:val="18"/>
        </w:rPr>
        <w:t xml:space="preserve"> возможности.</w:t>
      </w:r>
    </w:p>
    <w:p w:rsidR="00DA1A8F" w:rsidRPr="00DA1A8F" w:rsidRDefault="00DA1A8F" w:rsidP="00DA1A8F">
      <w:pPr>
        <w:spacing w:after="172" w:line="190" w:lineRule="exact"/>
        <w:ind w:left="3120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5. Срок действия и порядок изменения и расторжения договора</w:t>
      </w:r>
    </w:p>
    <w:p w:rsidR="00DA1A8F" w:rsidRPr="00DA1A8F" w:rsidRDefault="00DA1A8F" w:rsidP="00DA1A8F">
      <w:pPr>
        <w:numPr>
          <w:ilvl w:val="0"/>
          <w:numId w:val="13"/>
        </w:numPr>
        <w:tabs>
          <w:tab w:val="left" w:pos="788"/>
        </w:tabs>
        <w:spacing w:line="230" w:lineRule="exact"/>
        <w:ind w:right="400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DA1A8F" w:rsidRDefault="00DA1A8F" w:rsidP="00DA1A8F">
      <w:pPr>
        <w:numPr>
          <w:ilvl w:val="0"/>
          <w:numId w:val="13"/>
        </w:numPr>
        <w:tabs>
          <w:tab w:val="left" w:pos="774"/>
        </w:tabs>
        <w:spacing w:line="230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r w:rsidRPr="00DA1A8F">
        <w:rPr>
          <w:rFonts w:ascii="Arial" w:eastAsia="Arial" w:hAnsi="Arial" w:cs="Arial"/>
          <w:sz w:val="18"/>
          <w:szCs w:val="18"/>
        </w:rPr>
        <w:t>Настоящий Договор может быть изменен по соглашению Сторон, составленному в письменной фор</w:t>
      </w:r>
      <w:r w:rsidRPr="00DA1A8F">
        <w:rPr>
          <w:rFonts w:ascii="Arial" w:eastAsia="Arial" w:hAnsi="Arial" w:cs="Arial"/>
          <w:sz w:val="18"/>
          <w:szCs w:val="18"/>
        </w:rPr>
        <w:softHyphen/>
        <w:t>ме.</w:t>
      </w:r>
    </w:p>
    <w:p w:rsidR="00DA1A8F" w:rsidRDefault="00DA1A8F" w:rsidP="00DA1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5</w:t>
      </w: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.3. Настоящий Договор может быть расторгнут: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numPr>
          <w:ilvl w:val="0"/>
          <w:numId w:val="14"/>
        </w:numPr>
        <w:spacing w:before="0" w:beforeAutospacing="0" w:after="0" w:afterAutospacing="0"/>
        <w:ind w:left="15" w:firstLine="87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по соглашению Сторон;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numPr>
          <w:ilvl w:val="0"/>
          <w:numId w:val="15"/>
        </w:numPr>
        <w:spacing w:before="0" w:beforeAutospacing="0" w:after="0" w:afterAutospacing="0"/>
        <w:ind w:left="15" w:firstLine="93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в одностороннем порядке в соответствии с условиями настоящего Договора;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numPr>
          <w:ilvl w:val="0"/>
          <w:numId w:val="16"/>
        </w:numPr>
        <w:spacing w:before="0" w:beforeAutospacing="0" w:after="0" w:afterAutospacing="0"/>
        <w:ind w:left="15" w:firstLine="945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по решению суда в соответствии с законодательством Российской Федерации.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6. Дополнительные условия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spacing w:before="0" w:beforeAutospacing="0" w:after="0" w:afterAutospacing="0"/>
        <w:ind w:left="15" w:right="255" w:firstLine="30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6.1. Во всем, что не урегулировано настоящим Договором, Стороны руководствуются законодательством Российской Федерации.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spacing w:before="0" w:beforeAutospacing="0" w:after="0" w:afterAutospacing="0"/>
        <w:ind w:left="15" w:right="255" w:firstLine="30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6.2. Стороны принимают все меры к разрешению споров и разногласий на основе взаимной договоренности. В случае не достижения договоренности все споры и разногласия решаются в судебном порядке в соответствии с законодательством Российской Федерации.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numPr>
          <w:ilvl w:val="0"/>
          <w:numId w:val="17"/>
        </w:numPr>
        <w:spacing w:before="0" w:beforeAutospacing="0" w:after="0" w:afterAutospacing="0"/>
        <w:ind w:left="15" w:firstLine="795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Default="00DA1A8F" w:rsidP="00DA1A8F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7. Адреса и реквизиты сторон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:rsidR="00DA1A8F" w:rsidRPr="00DA1A8F" w:rsidRDefault="00DA1A8F" w:rsidP="00DA1A8F">
      <w:pPr>
        <w:tabs>
          <w:tab w:val="left" w:pos="774"/>
        </w:tabs>
        <w:spacing w:line="230" w:lineRule="exact"/>
        <w:ind w:right="400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DA1A8F" w:rsidRPr="00DA1A8F">
      <w:type w:val="continuous"/>
      <w:pgSz w:w="11909" w:h="16838"/>
      <w:pgMar w:top="819" w:right="545" w:bottom="819" w:left="5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31" w:rsidRDefault="00BC6831">
      <w:r>
        <w:separator/>
      </w:r>
    </w:p>
  </w:endnote>
  <w:endnote w:type="continuationSeparator" w:id="0">
    <w:p w:rsidR="00BC6831" w:rsidRDefault="00BC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31" w:rsidRDefault="00BC6831"/>
  </w:footnote>
  <w:footnote w:type="continuationSeparator" w:id="0">
    <w:p w:rsidR="00BC6831" w:rsidRDefault="00BC6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659"/>
    <w:multiLevelType w:val="multilevel"/>
    <w:tmpl w:val="5C5EF706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73BA4"/>
    <w:multiLevelType w:val="multilevel"/>
    <w:tmpl w:val="A720E26C"/>
    <w:lvl w:ilvl="0">
      <w:start w:val="7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236BA"/>
    <w:multiLevelType w:val="multilevel"/>
    <w:tmpl w:val="73949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32C8B"/>
    <w:multiLevelType w:val="multilevel"/>
    <w:tmpl w:val="2C621F4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464FA"/>
    <w:multiLevelType w:val="multilevel"/>
    <w:tmpl w:val="48567538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349B1"/>
    <w:multiLevelType w:val="multilevel"/>
    <w:tmpl w:val="807A2B0A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D237B"/>
    <w:multiLevelType w:val="multilevel"/>
    <w:tmpl w:val="B978C52C"/>
    <w:lvl w:ilvl="0">
      <w:start w:val="1"/>
      <w:numFmt w:val="decimal"/>
      <w:lvlText w:val="2.2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25A86"/>
    <w:multiLevelType w:val="multilevel"/>
    <w:tmpl w:val="29CAA9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63EE9"/>
    <w:multiLevelType w:val="multilevel"/>
    <w:tmpl w:val="5CD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478C7"/>
    <w:multiLevelType w:val="multilevel"/>
    <w:tmpl w:val="68446288"/>
    <w:lvl w:ilvl="0">
      <w:start w:val="1"/>
      <w:numFmt w:val="decimal"/>
      <w:lvlText w:val="2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250200"/>
    <w:multiLevelType w:val="multilevel"/>
    <w:tmpl w:val="F3C4591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F3ED9"/>
    <w:multiLevelType w:val="multilevel"/>
    <w:tmpl w:val="76307ED0"/>
    <w:lvl w:ilvl="0">
      <w:start w:val="3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706CD"/>
    <w:multiLevelType w:val="multilevel"/>
    <w:tmpl w:val="1EE0C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35832"/>
    <w:multiLevelType w:val="multilevel"/>
    <w:tmpl w:val="63787B20"/>
    <w:lvl w:ilvl="0">
      <w:start w:val="1"/>
      <w:numFmt w:val="decimal"/>
      <w:lvlText w:val="2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971E21"/>
    <w:multiLevelType w:val="multilevel"/>
    <w:tmpl w:val="41EEB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85DCD"/>
    <w:multiLevelType w:val="multilevel"/>
    <w:tmpl w:val="864A4960"/>
    <w:lvl w:ilvl="0">
      <w:start w:val="1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56879"/>
    <w:multiLevelType w:val="multilevel"/>
    <w:tmpl w:val="56B84E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9"/>
  </w:num>
  <w:num w:numId="8">
    <w:abstractNumId w:val="16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E8"/>
    <w:rsid w:val="00276A62"/>
    <w:rsid w:val="004062E8"/>
    <w:rsid w:val="00BC6831"/>
    <w:rsid w:val="00BF3CD6"/>
    <w:rsid w:val="00D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graph">
    <w:name w:val="paragraph"/>
    <w:basedOn w:val="a"/>
    <w:rsid w:val="00DA1A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DA1A8F"/>
  </w:style>
  <w:style w:type="character" w:customStyle="1" w:styleId="eop">
    <w:name w:val="eop"/>
    <w:basedOn w:val="a0"/>
    <w:rsid w:val="00DA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graph">
    <w:name w:val="paragraph"/>
    <w:basedOn w:val="a"/>
    <w:rsid w:val="00DA1A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DA1A8F"/>
  </w:style>
  <w:style w:type="character" w:customStyle="1" w:styleId="eop">
    <w:name w:val="eop"/>
    <w:basedOn w:val="a0"/>
    <w:rsid w:val="00DA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CTM</cp:lastModifiedBy>
  <cp:revision>2</cp:revision>
  <dcterms:created xsi:type="dcterms:W3CDTF">2021-02-13T10:49:00Z</dcterms:created>
  <dcterms:modified xsi:type="dcterms:W3CDTF">2021-02-13T10:49:00Z</dcterms:modified>
</cp:coreProperties>
</file>